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88" w:rsidRDefault="00A83888" w:rsidP="007516D7">
      <w:pPr>
        <w:spacing w:before="150" w:after="150" w:line="600" w:lineRule="atLeast"/>
        <w:jc w:val="center"/>
        <w:outlineLvl w:val="0"/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  <w:t>Atn-3</w:t>
      </w:r>
      <w:r>
        <w:rPr>
          <w:rFonts w:ascii="Cambria" w:eastAsia="Times New Roman" w:hAnsi="Cambria" w:cs="Calibri"/>
          <w:b/>
          <w:bCs/>
          <w:color w:val="005380"/>
          <w:kern w:val="36"/>
          <w:sz w:val="28"/>
          <w:szCs w:val="28"/>
          <w:lang w:eastAsia="lt-LT"/>
        </w:rPr>
        <w:t xml:space="preserve"> tipinė forma</w:t>
      </w:r>
    </w:p>
    <w:p w:rsidR="00A83888" w:rsidRPr="007516D7" w:rsidRDefault="00A83888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u w:val="single"/>
          <w:lang w:eastAsia="lt-LT"/>
        </w:rPr>
      </w:pPr>
      <w:r w:rsidRPr="007516D7">
        <w:rPr>
          <w:rFonts w:ascii="Cambria" w:eastAsia="Times New Roman" w:hAnsi="Cambria" w:cs="Calibri"/>
          <w:bCs/>
          <w:color w:val="005380"/>
          <w:kern w:val="36"/>
          <w:sz w:val="24"/>
          <w:szCs w:val="24"/>
          <w:u w:val="single"/>
          <w:lang w:eastAsia="lt-LT"/>
        </w:rPr>
        <w:t>Kauno lopšelis darželis ,,Klumpelė“</w:t>
      </w:r>
    </w:p>
    <w:p w:rsidR="00A83888" w:rsidRDefault="00A83888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 w:rsidRPr="00A83888"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>(perkančiosios organizacijos arba perkančiojo subjekto pavadinimas)</w:t>
      </w:r>
    </w:p>
    <w:p w:rsidR="007516D7" w:rsidRDefault="007516D7" w:rsidP="007516D7">
      <w:pPr>
        <w:spacing w:before="150" w:after="150" w:line="240" w:lineRule="auto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>Viešųjų pirkimų tarnybai</w:t>
      </w:r>
    </w:p>
    <w:p w:rsidR="007516D7" w:rsidRPr="00503EBA" w:rsidRDefault="007516D7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/>
          <w:bCs/>
          <w:color w:val="005380"/>
          <w:kern w:val="36"/>
          <w:sz w:val="24"/>
          <w:szCs w:val="24"/>
          <w:u w:val="single"/>
          <w:lang w:eastAsia="lt-LT"/>
        </w:rPr>
      </w:pPr>
      <w:r w:rsidRPr="00503EBA">
        <w:rPr>
          <w:rFonts w:ascii="Cambria" w:eastAsia="Times New Roman" w:hAnsi="Cambria" w:cs="Calibri"/>
          <w:b/>
          <w:bCs/>
          <w:color w:val="005380"/>
          <w:kern w:val="36"/>
          <w:sz w:val="24"/>
          <w:szCs w:val="24"/>
          <w:u w:val="single"/>
          <w:lang w:eastAsia="lt-LT"/>
        </w:rPr>
        <w:t>Viešojo pirkimo sutarčių, pirkimo sutarčių ir vidaus sandorių ataskaita</w:t>
      </w:r>
    </w:p>
    <w:p w:rsidR="007516D7" w:rsidRPr="00A83888" w:rsidRDefault="000B526E" w:rsidP="007516D7">
      <w:pPr>
        <w:spacing w:before="150" w:after="150" w:line="240" w:lineRule="auto"/>
        <w:jc w:val="center"/>
        <w:outlineLvl w:val="0"/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</w:pPr>
      <w:r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>2021-01-22</w:t>
      </w:r>
      <w:r w:rsidR="00503EBA">
        <w:rPr>
          <w:rFonts w:ascii="Cambria" w:eastAsia="Times New Roman" w:hAnsi="Cambria" w:cs="Calibri"/>
          <w:bCs/>
          <w:color w:val="005380"/>
          <w:kern w:val="36"/>
          <w:sz w:val="24"/>
          <w:szCs w:val="24"/>
          <w:lang w:eastAsia="lt-LT"/>
        </w:rPr>
        <w:t xml:space="preserve">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Teisinis pagrindas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Ataskaita teikiama vadovaujantis Lietuvos Respublikos viešųjų pirkimų įstatymu (toliau – Viešųjų pirkimų įstatymas) 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I. ATASKAITINIAI KALENDORINIAI METAI</w:t>
      </w:r>
    </w:p>
    <w:p w:rsidR="00A83888" w:rsidRPr="00A83888" w:rsidRDefault="000B526E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2020</w:t>
      </w:r>
      <w:r w:rsidR="00A83888"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II. PERKANČIOJI ORGANIZACIJA ARBA PERKANTYSIS SUBJEKTAS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Perkančioji organizacija arba perkantysis subjektas: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Kauno lopšelis-darželis "Klumpelė"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191640299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Pienių g. 14, Kauno m., 47457 Kauno m. sav.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Kaunas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47457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LT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Renata Maleckienė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+370 37488393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darzklumpele@gmail.com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http://www.klumpele.lt 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https://pirkimai.eviesiejipirkimai.lt/ctm/Supplier/CompanyInformation/Index/3616 </w:t>
      </w:r>
    </w:p>
    <w:p w:rsidR="00A83888" w:rsidRPr="00A83888" w:rsidRDefault="00A83888" w:rsidP="00A83888">
      <w:pPr>
        <w:spacing w:before="150" w:after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Perkančiosios organizacijos arba perkančiojo subjekto tipas: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 xml:space="preserve">Viešasis juridinis asmuo, kuris atitinka Lietuvos Respublikos viešųjų pirkimų įstatymo (toliau – Viešųjų pirkimų įstatymas) 2 straipsnio 25 dalies 2 punkte nustatytas sąlygas </w:t>
      </w:r>
    </w:p>
    <w:p w:rsidR="00A83888" w:rsidRPr="00A83888" w:rsidRDefault="00A83888" w:rsidP="00A83888">
      <w:pPr>
        <w:spacing w:before="150" w:after="150" w:line="600" w:lineRule="atLeast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III. MAŽOS VERTĖS PIRKIMAI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lang w:eastAsia="lt-LT"/>
        </w:rPr>
        <w:t>Mažos vertės pirkimų bendra visų sudarytų sutarčių vertė ir pirkimų skaičius</w:t>
      </w: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 </w:t>
      </w:r>
      <w:r w:rsidRPr="00A83888">
        <w:rPr>
          <w:rFonts w:ascii="Cambria" w:eastAsia="Times New Roman" w:hAnsi="Cambria" w:cs="Calibri"/>
          <w:b/>
          <w:bCs/>
          <w:i/>
          <w:iCs/>
          <w:color w:val="005380"/>
          <w:sz w:val="21"/>
          <w:szCs w:val="21"/>
          <w:lang w:eastAsia="lt-LT"/>
        </w:rPr>
        <w:t xml:space="preserve">(išskyrus tokius, kurie atlikti vadovaujantis Viešųjų pirkimų įstatymo 25 straipsnio 3 dalimi, 4 dalimi, ar kai atlikti pirkimai, po kurių sutarytų pirkimo sutarčių nereikalaujama paskelbti CVP IS vadovaujantis Viešųjų pirkimų </w:t>
      </w:r>
      <w:r w:rsidRPr="00A83888">
        <w:rPr>
          <w:rFonts w:ascii="Cambria" w:eastAsia="Times New Roman" w:hAnsi="Cambria" w:cs="Calibri"/>
          <w:b/>
          <w:bCs/>
          <w:i/>
          <w:iCs/>
          <w:color w:val="005380"/>
          <w:sz w:val="21"/>
          <w:szCs w:val="21"/>
          <w:lang w:eastAsia="lt-LT"/>
        </w:rPr>
        <w:lastRenderedPageBreak/>
        <w:t>įstatymo 86 straipsnio 9 dalimi ir Komunalinio sektoriaus pirkimų įstatymo 94 straipsnio 9 dalimi, taip pat kai pirkimai atlikti per centrinę perkančiąją organizaciją)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27"/>
        <w:gridCol w:w="4263"/>
        <w:gridCol w:w="2938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Pirkimo objekto rūšis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Prekės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39047,8</w:t>
            </w:r>
            <w:r w:rsidR="00071522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5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Paslaugos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4602,70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6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Darbai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9270,96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2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Iš viso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52921,46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71522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</w:t>
            </w:r>
            <w:r w:rsidR="000B526E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3</w:t>
            </w:r>
          </w:p>
        </w:tc>
      </w:tr>
    </w:tbl>
    <w:p w:rsidR="00A83888" w:rsidRPr="00A83888" w:rsidRDefault="00A83888" w:rsidP="007516D7">
      <w:pPr>
        <w:spacing w:before="150" w:after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IV. SUPAPRASTINTI PIRKIMAI, NURODYTI VIEŠŲJŲ PIRKIMŲ ĮSTATYMO 23 STRAIPSNIO 2 DALYJE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before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Supaprastinti pirkimai pagal Viešųjų pirkimų įstatymo 23 straipsnio 2 dalies reikalavimus (įskaitant ir mažos vertės pirkimus) (tik pagal Viešųjų pirkimų įstatymą)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28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pirkimus, vertė (Eur)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</w:tr>
    </w:tbl>
    <w:p w:rsidR="00A83888" w:rsidRPr="00A83888" w:rsidRDefault="00A83888" w:rsidP="007516D7">
      <w:pPr>
        <w:spacing w:before="150" w:after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V. SUPAPRASTINTI PIRKIMAI, NURODYTI VIEŠŲJŲ PIRKIMŲ ĮSTATYMO 25 STRAIPSNIO 3 ir 4 dalyse (tik pagal Viešųjų pirkimų įstatymą)</w:t>
      </w:r>
    </w:p>
    <w:p w:rsidR="00A83888" w:rsidRPr="00A83888" w:rsidRDefault="00A83888" w:rsidP="00A83888">
      <w:pPr>
        <w:spacing w:after="0" w:line="300" w:lineRule="atLeast"/>
        <w:rPr>
          <w:rFonts w:ascii="Calibri" w:eastAsia="Times New Roman" w:hAnsi="Calibri" w:cs="Calibri"/>
          <w:color w:val="333333"/>
          <w:sz w:val="23"/>
          <w:szCs w:val="23"/>
          <w:lang w:eastAsia="lt-LT"/>
        </w:rPr>
      </w:pPr>
      <w:r w:rsidRPr="00A83888">
        <w:rPr>
          <w:rFonts w:ascii="Calibri" w:eastAsia="Times New Roman" w:hAnsi="Calibri" w:cs="Calibri"/>
          <w:color w:val="333333"/>
          <w:sz w:val="23"/>
          <w:szCs w:val="23"/>
          <w:lang w:eastAsia="lt-LT"/>
        </w:rPr>
        <w:t>1.</w:t>
      </w:r>
    </w:p>
    <w:p w:rsidR="00A83888" w:rsidRPr="00A83888" w:rsidRDefault="00A83888" w:rsidP="00A83888">
      <w:pPr>
        <w:spacing w:before="150" w:line="330" w:lineRule="atLeast"/>
        <w:outlineLvl w:val="3"/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1"/>
          <w:szCs w:val="21"/>
          <w:lang w:eastAsia="lt-LT"/>
        </w:rPr>
        <w:t>Sutartys, sudarytos atliekant Viešųjų pirkimų įstatymo 25 straipsnio 3 dalyje numatytus viešuosius pirkimus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2"/>
        <w:gridCol w:w="2136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(įskaitant mažos vertės) pirkimus,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</w:tr>
    </w:tbl>
    <w:p w:rsidR="00A83888" w:rsidRPr="00A83888" w:rsidRDefault="00A83888" w:rsidP="007516D7">
      <w:pPr>
        <w:spacing w:before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51"/>
          <w:szCs w:val="51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VI. SUTARTYS, KURIŲ NEREIKLAUJAMA PASKELBTI PAGAL VIEŠŲJŲ PIRKIMŲ ĮSTATYMO 86 STRAIPSNIO 9 DALĮ ARBA</w:t>
      </w:r>
      <w:r w:rsidRPr="00A83888">
        <w:rPr>
          <w:rFonts w:ascii="Cambria" w:eastAsia="Times New Roman" w:hAnsi="Cambria" w:cs="Calibri"/>
          <w:b/>
          <w:bCs/>
          <w:color w:val="005380"/>
          <w:sz w:val="51"/>
          <w:szCs w:val="51"/>
          <w:lang w:eastAsia="lt-LT"/>
        </w:rPr>
        <w:t xml:space="preserve"> </w:t>
      </w: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KOMUNALINIO SEKTORIAUS PIRKIMŲ ĮSTATYMO 94 STRAIPSNIO 9 DALĮ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80"/>
        <w:gridCol w:w="3828"/>
        <w:gridCol w:w="2720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lastRenderedPageBreak/>
              <w:t>Bendra sudarytų sutarčių (išskyrus supaprastintus pirkimus)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supaprastintus (išskyrus mažos vertės) pirkimus,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sudarytų sutarčių, atlikus mažos vertės pirkimus, vertė (Eur)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11390,95</w:t>
            </w:r>
            <w:r w:rsidR="00A83888"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 xml:space="preserve"> </w:t>
            </w:r>
          </w:p>
        </w:tc>
      </w:tr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Bendras pirkimų skaičius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0B526E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86</w:t>
            </w:r>
          </w:p>
        </w:tc>
      </w:tr>
    </w:tbl>
    <w:p w:rsidR="00A83888" w:rsidRPr="00A83888" w:rsidRDefault="00A83888" w:rsidP="007516D7">
      <w:pPr>
        <w:spacing w:before="150" w:line="240" w:lineRule="auto"/>
        <w:outlineLvl w:val="1"/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</w:pPr>
      <w:r w:rsidRPr="00A83888">
        <w:rPr>
          <w:rFonts w:ascii="Cambria" w:eastAsia="Times New Roman" w:hAnsi="Cambria" w:cs="Calibri"/>
          <w:b/>
          <w:bCs/>
          <w:color w:val="005380"/>
          <w:sz w:val="28"/>
          <w:szCs w:val="28"/>
          <w:lang w:eastAsia="lt-LT"/>
        </w:rPr>
        <w:t>VII. VIEŠŲJŲ PIRKIMŲ ĮSTATYMO 10 STRAIPSNYJE ARBA KOMUNALINIO SEKTORIAUS PIRKIMŲ ĮSTATYMO 19 STRAIPSNYJE NURODYTI VIDAUS SANDORIAI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"/>
        <w:gridCol w:w="984"/>
        <w:gridCol w:w="984"/>
        <w:gridCol w:w="1988"/>
        <w:gridCol w:w="1331"/>
        <w:gridCol w:w="1066"/>
        <w:gridCol w:w="1228"/>
        <w:gridCol w:w="1099"/>
        <w:gridCol w:w="666"/>
      </w:tblGrid>
      <w:tr w:rsidR="00A83888" w:rsidRPr="00A83888" w:rsidTr="00A83888">
        <w:trPr>
          <w:tblHeader/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Eil. Nr.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Perkančiosios organizacijos arba perkančiojo subjekto, kuris yra perkančioji organizacija kontroliuojamo subjekto kodas, pavadinimas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Perkančiosios organizacijos arba perkančiojo subjekto, kuris yra perkančioji organizacija kontroliuojamo subjekto pavadinimo patikslinimas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Pirkimo objekto pavadinimas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Sutarties sudarymo 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Numatoma sutarties įvykdymo data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Bendra sudarytos sutarties vertė (Eur)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jc w:val="center"/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Grupė</w:t>
            </w: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wordWrap w:val="0"/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</w:p>
        </w:tc>
      </w:tr>
      <w:tr w:rsidR="00A83888" w:rsidRPr="00A83888" w:rsidTr="00A83888">
        <w:trPr>
          <w:tblCellSpacing w:w="15" w:type="dxa"/>
        </w:trPr>
        <w:tc>
          <w:tcPr>
            <w:tcW w:w="0" w:type="auto"/>
            <w:gridSpan w:val="7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b/>
                <w:bCs/>
                <w:color w:val="333333"/>
                <w:sz w:val="23"/>
                <w:szCs w:val="23"/>
                <w:lang w:eastAsia="lt-LT"/>
              </w:rPr>
              <w:t>Iš viso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A83888" w:rsidRPr="00A83888" w:rsidRDefault="00A83888" w:rsidP="00A83888">
            <w:pPr>
              <w:spacing w:after="300" w:line="300" w:lineRule="atLeast"/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</w:pPr>
            <w:r w:rsidRPr="00A83888">
              <w:rPr>
                <w:rFonts w:ascii="Calibri" w:eastAsia="Times New Roman" w:hAnsi="Calibri" w:cs="Calibri"/>
                <w:color w:val="333333"/>
                <w:sz w:val="23"/>
                <w:szCs w:val="23"/>
                <w:lang w:eastAsia="lt-LT"/>
              </w:rPr>
              <w:t>0,00</w:t>
            </w:r>
          </w:p>
        </w:tc>
      </w:tr>
    </w:tbl>
    <w:p w:rsidR="009D1E48" w:rsidRPr="006E2099" w:rsidRDefault="00A83888">
      <w:pPr>
        <w:rPr>
          <w:b/>
        </w:rPr>
      </w:pPr>
      <w:r w:rsidRPr="006E2099">
        <w:rPr>
          <w:b/>
        </w:rPr>
        <w:t>VIII.KITA INFORMACIJA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ASMUO, ATSAKINGAS UŽ ATASKAITOS PILDYMĄ</w:t>
      </w:r>
    </w:p>
    <w:p w:rsidR="00A83888" w:rsidRDefault="00A83888" w:rsidP="00A83888">
      <w:pPr>
        <w:pStyle w:val="ListParagraph"/>
      </w:pPr>
      <w:r>
        <w:t>Vardas, pavardė</w:t>
      </w:r>
      <w:r w:rsidR="007516D7">
        <w:t xml:space="preserve">       Renata Maleckienė</w:t>
      </w:r>
    </w:p>
    <w:p w:rsidR="00A83888" w:rsidRDefault="00A83888" w:rsidP="00A83888">
      <w:pPr>
        <w:pStyle w:val="ListParagraph"/>
      </w:pPr>
      <w:r>
        <w:t>Telefonas</w:t>
      </w:r>
      <w:r w:rsidR="007516D7">
        <w:t xml:space="preserve">                   8-37 488393</w:t>
      </w:r>
    </w:p>
    <w:p w:rsidR="00A83888" w:rsidRDefault="00A83888" w:rsidP="00A83888">
      <w:pPr>
        <w:pStyle w:val="ListParagraph"/>
      </w:pPr>
      <w:r>
        <w:t>Elektroninio pašto adresas</w:t>
      </w:r>
      <w:r w:rsidR="007516D7">
        <w:t xml:space="preserve">   darzklumpele@gmail.com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PAPILDOMA INFORMACIJA</w:t>
      </w:r>
    </w:p>
    <w:p w:rsidR="00A83888" w:rsidRDefault="00A83888" w:rsidP="00A83888">
      <w:pPr>
        <w:pStyle w:val="ListParagraph"/>
        <w:numPr>
          <w:ilvl w:val="0"/>
          <w:numId w:val="1"/>
        </w:numPr>
      </w:pPr>
      <w:r>
        <w:t>Ataskaitą pasirašantis asmuo</w:t>
      </w:r>
    </w:p>
    <w:p w:rsidR="00A83888" w:rsidRDefault="00A83888" w:rsidP="00A83888">
      <w:pPr>
        <w:pStyle w:val="ListParagraph"/>
      </w:pPr>
    </w:p>
    <w:p w:rsidR="00A83888" w:rsidRPr="00397E5D" w:rsidRDefault="00397E5D" w:rsidP="00A83888">
      <w:pPr>
        <w:pStyle w:val="ListParagraph"/>
        <w:rPr>
          <w:u w:val="single"/>
        </w:rPr>
      </w:pPr>
      <w:r w:rsidRPr="00397E5D">
        <w:rPr>
          <w:u w:val="single"/>
        </w:rPr>
        <w:t>Pavaduotoja ūkio reikalams Renata Maleckienė</w:t>
      </w:r>
    </w:p>
    <w:p w:rsidR="00A83888" w:rsidRDefault="00A83888" w:rsidP="00A83888">
      <w:pPr>
        <w:pStyle w:val="ListParagraph"/>
      </w:pPr>
      <w:r>
        <w:t>(Vadovo arba jo įgaliotojo asmens pareigų pavadinimas)                (Parašas)</w:t>
      </w:r>
    </w:p>
    <w:sectPr w:rsidR="00A83888" w:rsidSect="009D1E4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55047"/>
    <w:multiLevelType w:val="hybridMultilevel"/>
    <w:tmpl w:val="57442B8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A83888"/>
    <w:rsid w:val="00071522"/>
    <w:rsid w:val="000B526E"/>
    <w:rsid w:val="002B6FD0"/>
    <w:rsid w:val="003359D7"/>
    <w:rsid w:val="00397E5D"/>
    <w:rsid w:val="00503EBA"/>
    <w:rsid w:val="006E2099"/>
    <w:rsid w:val="007132E5"/>
    <w:rsid w:val="007516D7"/>
    <w:rsid w:val="00772CF7"/>
    <w:rsid w:val="009D1E48"/>
    <w:rsid w:val="00A83888"/>
    <w:rsid w:val="00AA75A9"/>
    <w:rsid w:val="00ED4D04"/>
    <w:rsid w:val="00FB2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D04"/>
  </w:style>
  <w:style w:type="paragraph" w:styleId="Heading1">
    <w:name w:val="heading 1"/>
    <w:basedOn w:val="Normal"/>
    <w:link w:val="Heading1Char"/>
    <w:uiPriority w:val="9"/>
    <w:qFormat/>
    <w:rsid w:val="00A83888"/>
    <w:pPr>
      <w:spacing w:before="150" w:after="150" w:line="600" w:lineRule="atLeast"/>
      <w:outlineLvl w:val="0"/>
    </w:pPr>
    <w:rPr>
      <w:rFonts w:ascii="Cambria" w:eastAsia="Times New Roman" w:hAnsi="Cambria" w:cs="Times New Roman"/>
      <w:b/>
      <w:bCs/>
      <w:color w:val="005380"/>
      <w:kern w:val="36"/>
      <w:sz w:val="62"/>
      <w:szCs w:val="62"/>
      <w:lang w:eastAsia="lt-LT"/>
    </w:rPr>
  </w:style>
  <w:style w:type="paragraph" w:styleId="Heading2">
    <w:name w:val="heading 2"/>
    <w:basedOn w:val="Normal"/>
    <w:link w:val="Heading2Char"/>
    <w:uiPriority w:val="9"/>
    <w:qFormat/>
    <w:rsid w:val="00A83888"/>
    <w:pPr>
      <w:spacing w:before="150" w:after="150" w:line="600" w:lineRule="atLeast"/>
      <w:outlineLvl w:val="1"/>
    </w:pPr>
    <w:rPr>
      <w:rFonts w:ascii="Cambria" w:eastAsia="Times New Roman" w:hAnsi="Cambria" w:cs="Times New Roman"/>
      <w:b/>
      <w:bCs/>
      <w:color w:val="005380"/>
      <w:sz w:val="51"/>
      <w:szCs w:val="51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83888"/>
    <w:rPr>
      <w:rFonts w:ascii="Cambria" w:eastAsia="Times New Roman" w:hAnsi="Cambria" w:cs="Times New Roman"/>
      <w:b/>
      <w:bCs/>
      <w:color w:val="005380"/>
      <w:kern w:val="36"/>
      <w:sz w:val="62"/>
      <w:szCs w:val="62"/>
      <w:lang w:eastAsia="lt-LT"/>
    </w:rPr>
  </w:style>
  <w:style w:type="character" w:customStyle="1" w:styleId="Heading2Char">
    <w:name w:val="Heading 2 Char"/>
    <w:basedOn w:val="DefaultParagraphFont"/>
    <w:link w:val="Heading2"/>
    <w:uiPriority w:val="9"/>
    <w:rsid w:val="00A83888"/>
    <w:rPr>
      <w:rFonts w:ascii="Cambria" w:eastAsia="Times New Roman" w:hAnsi="Cambria" w:cs="Times New Roman"/>
      <w:b/>
      <w:bCs/>
      <w:color w:val="005380"/>
      <w:sz w:val="51"/>
      <w:szCs w:val="51"/>
      <w:lang w:eastAsia="lt-LT"/>
    </w:rPr>
  </w:style>
  <w:style w:type="character" w:styleId="Strong">
    <w:name w:val="Strong"/>
    <w:basedOn w:val="DefaultParagraphFont"/>
    <w:uiPriority w:val="22"/>
    <w:qFormat/>
    <w:rsid w:val="00A8388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8388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ListParagraph">
    <w:name w:val="List Paragraph"/>
    <w:basedOn w:val="Normal"/>
    <w:uiPriority w:val="34"/>
    <w:qFormat/>
    <w:rsid w:val="00A838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5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32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1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462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65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2" w:space="8" w:color="DDDDDD"/>
                                <w:right w:val="single" w:sz="6" w:space="8" w:color="DDDDDD"/>
                              </w:divBdr>
                              <w:divsChild>
                                <w:div w:id="175088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9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5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46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253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8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4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03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23971">
                          <w:marLeft w:val="0"/>
                          <w:marRight w:val="0"/>
                          <w:marTop w:val="0"/>
                          <w:marBottom w:val="6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471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8" w:color="DDDDDD"/>
                                <w:bottom w:val="single" w:sz="2" w:space="8" w:color="DDDDDD"/>
                                <w:right w:val="single" w:sz="6" w:space="8" w:color="DDDDDD"/>
                              </w:divBdr>
                              <w:divsChild>
                                <w:div w:id="4536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377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830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4092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753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6565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9836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081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7292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787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09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1846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24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986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008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13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25735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8706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22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7465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889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259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0663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46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37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339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235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4757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189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745760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296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10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129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579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0158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434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9905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638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4908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1580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99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4997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81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1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2223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64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286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956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5411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2444</Words>
  <Characters>1394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2020-01-27T08:39:00Z</cp:lastPrinted>
  <dcterms:created xsi:type="dcterms:W3CDTF">2021-01-22T11:07:00Z</dcterms:created>
  <dcterms:modified xsi:type="dcterms:W3CDTF">2021-04-09T08:27:00Z</dcterms:modified>
</cp:coreProperties>
</file>